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E55" w:rsidRDefault="00383E55" w:rsidP="00383E55">
      <w:pPr>
        <w:spacing w:line="480" w:lineRule="auto"/>
        <w:jc w:val="center"/>
        <w:rPr>
          <w:rFonts w:cs="Times New Roman"/>
          <w:szCs w:val="24"/>
        </w:rPr>
      </w:pPr>
      <w:bookmarkStart w:id="0" w:name="_GoBack"/>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962EB2" w:rsidRDefault="00383E55" w:rsidP="00383E55">
      <w:pPr>
        <w:spacing w:line="480" w:lineRule="auto"/>
        <w:jc w:val="center"/>
        <w:rPr>
          <w:rFonts w:cs="Times New Roman"/>
          <w:szCs w:val="24"/>
        </w:rPr>
      </w:pPr>
      <w:r>
        <w:rPr>
          <w:rFonts w:cs="Times New Roman"/>
          <w:szCs w:val="24"/>
        </w:rPr>
        <w:t>Tackling Incivility and Bullying in the Workplace</w:t>
      </w:r>
    </w:p>
    <w:p w:rsidR="00383E55" w:rsidRDefault="00383E55" w:rsidP="00383E55">
      <w:pPr>
        <w:spacing w:line="480" w:lineRule="auto"/>
        <w:jc w:val="center"/>
        <w:rPr>
          <w:rFonts w:cs="Times New Roman"/>
          <w:szCs w:val="24"/>
        </w:rPr>
      </w:pPr>
      <w:r>
        <w:rPr>
          <w:rFonts w:cs="Times New Roman"/>
          <w:szCs w:val="24"/>
        </w:rPr>
        <w:t>Name</w:t>
      </w:r>
    </w:p>
    <w:p w:rsidR="00383E55" w:rsidRDefault="00383E55" w:rsidP="00383E55">
      <w:pPr>
        <w:spacing w:line="480" w:lineRule="auto"/>
        <w:jc w:val="center"/>
        <w:rPr>
          <w:rFonts w:cs="Times New Roman"/>
          <w:szCs w:val="24"/>
        </w:rPr>
      </w:pPr>
      <w:r>
        <w:rPr>
          <w:rFonts w:cs="Times New Roman"/>
          <w:szCs w:val="24"/>
        </w:rPr>
        <w:t>Institution</w:t>
      </w:r>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383E55" w:rsidRDefault="00383E55" w:rsidP="00383E55">
      <w:pPr>
        <w:spacing w:line="480" w:lineRule="auto"/>
        <w:jc w:val="center"/>
        <w:rPr>
          <w:rFonts w:cs="Times New Roman"/>
          <w:szCs w:val="24"/>
        </w:rPr>
      </w:pPr>
    </w:p>
    <w:p w:rsidR="00EB7E1F" w:rsidRDefault="00EB7E1F" w:rsidP="00F81202">
      <w:pPr>
        <w:spacing w:line="480" w:lineRule="auto"/>
        <w:ind w:firstLine="720"/>
        <w:rPr>
          <w:rFonts w:cs="Times New Roman"/>
          <w:szCs w:val="24"/>
        </w:rPr>
      </w:pPr>
    </w:p>
    <w:p w:rsidR="00EB7E1F" w:rsidRDefault="00EB7E1F" w:rsidP="00F81202">
      <w:pPr>
        <w:spacing w:line="480" w:lineRule="auto"/>
        <w:ind w:firstLine="720"/>
        <w:rPr>
          <w:rFonts w:cs="Times New Roman"/>
          <w:szCs w:val="24"/>
        </w:rPr>
      </w:pPr>
    </w:p>
    <w:p w:rsidR="00383E55" w:rsidRDefault="005A14E3" w:rsidP="00F81202">
      <w:pPr>
        <w:spacing w:line="480" w:lineRule="auto"/>
        <w:ind w:firstLine="720"/>
        <w:rPr>
          <w:rFonts w:cs="Times New Roman"/>
          <w:szCs w:val="24"/>
        </w:rPr>
      </w:pPr>
      <w:r>
        <w:rPr>
          <w:rFonts w:cs="Times New Roman"/>
          <w:szCs w:val="24"/>
        </w:rPr>
        <w:lastRenderedPageBreak/>
        <w:t>Preceptors play a very important role in ensuring the integration of new nurses into the current team. They are expected to be very competent due to their level of experience and are even considered to be role models.</w:t>
      </w:r>
      <w:r w:rsidR="00837CDF">
        <w:rPr>
          <w:rFonts w:cs="Times New Roman"/>
          <w:szCs w:val="24"/>
        </w:rPr>
        <w:t xml:space="preserve"> Masaya’s preceptor in this case had the responsibility of ensuring that the rest of the team welcomes and treats him with the highest ethical standards of the work place. Some of the leadership skills that Masaya’s preceptor should possess include;</w:t>
      </w:r>
    </w:p>
    <w:p w:rsidR="00837CDF" w:rsidRPr="00DF3B0E" w:rsidRDefault="00DF3B0E" w:rsidP="00DF3B0E">
      <w:pPr>
        <w:pStyle w:val="ListParagraph"/>
        <w:numPr>
          <w:ilvl w:val="0"/>
          <w:numId w:val="1"/>
        </w:numPr>
        <w:spacing w:line="480" w:lineRule="auto"/>
        <w:rPr>
          <w:rFonts w:cs="Times New Roman"/>
          <w:szCs w:val="24"/>
        </w:rPr>
      </w:pPr>
      <w:r w:rsidRPr="00DF3B0E">
        <w:rPr>
          <w:rFonts w:cs="Times New Roman"/>
          <w:szCs w:val="24"/>
        </w:rPr>
        <w:t>They should have good communication skills so as to foster good relationships and be able to manage conflicts.</w:t>
      </w:r>
    </w:p>
    <w:p w:rsidR="00DF3B0E" w:rsidRPr="00DF3B0E" w:rsidRDefault="00DF3B0E" w:rsidP="00DF3B0E">
      <w:pPr>
        <w:pStyle w:val="ListParagraph"/>
        <w:numPr>
          <w:ilvl w:val="0"/>
          <w:numId w:val="1"/>
        </w:numPr>
        <w:spacing w:line="480" w:lineRule="auto"/>
        <w:rPr>
          <w:rFonts w:cs="Times New Roman"/>
          <w:szCs w:val="24"/>
        </w:rPr>
      </w:pPr>
      <w:r w:rsidRPr="00DF3B0E">
        <w:rPr>
          <w:rFonts w:cs="Times New Roman"/>
          <w:szCs w:val="24"/>
        </w:rPr>
        <w:t>They should be able to facilitate social interactions and increase the integration and acceptance of their mentors.</w:t>
      </w:r>
    </w:p>
    <w:p w:rsidR="002B7E02" w:rsidRDefault="00DF3B0E" w:rsidP="002B7E02">
      <w:pPr>
        <w:pStyle w:val="ListParagraph"/>
        <w:numPr>
          <w:ilvl w:val="0"/>
          <w:numId w:val="1"/>
        </w:numPr>
        <w:spacing w:line="480" w:lineRule="auto"/>
        <w:rPr>
          <w:rFonts w:cs="Times New Roman"/>
          <w:szCs w:val="24"/>
        </w:rPr>
      </w:pPr>
      <w:r w:rsidRPr="00DF3B0E">
        <w:rPr>
          <w:rFonts w:cs="Times New Roman"/>
          <w:szCs w:val="24"/>
        </w:rPr>
        <w:t xml:space="preserve">Most importantly they should be able to develop lesson plans that not only emphasize the importance of patient care, but teach their mentors all they need to know about their new work </w:t>
      </w:r>
      <w:r w:rsidR="006367CE">
        <w:rPr>
          <w:rFonts w:cs="Times New Roman"/>
          <w:szCs w:val="24"/>
        </w:rPr>
        <w:t xml:space="preserve">environment </w:t>
      </w:r>
      <w:r w:rsidR="00C52365">
        <w:rPr>
          <w:rFonts w:cs="Times New Roman"/>
          <w:szCs w:val="24"/>
        </w:rPr>
        <w:t>(</w:t>
      </w:r>
      <w:r w:rsidR="005651E9">
        <w:rPr>
          <w:rFonts w:cs="Times New Roman"/>
          <w:szCs w:val="24"/>
        </w:rPr>
        <w:t>Farahnaz et al. 2017</w:t>
      </w:r>
      <w:r w:rsidR="00C52365">
        <w:rPr>
          <w:rFonts w:cs="Times New Roman"/>
          <w:szCs w:val="24"/>
        </w:rPr>
        <w:t>)</w:t>
      </w:r>
      <w:r w:rsidRPr="00DF3B0E">
        <w:rPr>
          <w:rFonts w:cs="Times New Roman"/>
          <w:szCs w:val="24"/>
        </w:rPr>
        <w:t>.</w:t>
      </w:r>
    </w:p>
    <w:p w:rsidR="00DF3B0E" w:rsidRDefault="000D0995" w:rsidP="00EB7E1F">
      <w:pPr>
        <w:spacing w:line="480" w:lineRule="auto"/>
        <w:ind w:firstLine="720"/>
        <w:rPr>
          <w:rFonts w:cs="Times New Roman"/>
          <w:szCs w:val="24"/>
        </w:rPr>
      </w:pPr>
      <w:r w:rsidRPr="002B7E02">
        <w:rPr>
          <w:rFonts w:cs="Times New Roman"/>
          <w:szCs w:val="24"/>
        </w:rPr>
        <w:t>In Masaya’s case, there are a lot of issues of incivility from the other coworkers.</w:t>
      </w:r>
      <w:r w:rsidR="002B7E02" w:rsidRPr="002B7E02">
        <w:rPr>
          <w:rFonts w:cs="Times New Roman"/>
          <w:szCs w:val="24"/>
        </w:rPr>
        <w:t xml:space="preserve"> First they do not respect how</w:t>
      </w:r>
      <w:r w:rsidR="002B7E02">
        <w:rPr>
          <w:rFonts w:cs="Times New Roman"/>
          <w:szCs w:val="24"/>
        </w:rPr>
        <w:t xml:space="preserve"> </w:t>
      </w:r>
      <w:r w:rsidR="002B7E02" w:rsidRPr="002B7E02">
        <w:rPr>
          <w:rFonts w:cs="Times New Roman"/>
          <w:szCs w:val="24"/>
        </w:rPr>
        <w:t>he does his</w:t>
      </w:r>
      <w:r w:rsidR="002B7E02">
        <w:rPr>
          <w:rFonts w:cs="Times New Roman"/>
          <w:szCs w:val="24"/>
        </w:rPr>
        <w:t xml:space="preserve"> work, they rolled their </w:t>
      </w:r>
      <w:r w:rsidR="002B7E02" w:rsidRPr="002B7E02">
        <w:rPr>
          <w:rFonts w:cs="Times New Roman"/>
          <w:szCs w:val="24"/>
        </w:rPr>
        <w:t>eyes when h</w:t>
      </w:r>
      <w:r w:rsidR="002B7E02">
        <w:rPr>
          <w:rFonts w:cs="Times New Roman"/>
          <w:szCs w:val="24"/>
        </w:rPr>
        <w:t xml:space="preserve">e submitted his report beginning with surnames. They are very inconsiderate of his personal feelings and space. They try to set him up on dates even though he says he’s married. </w:t>
      </w:r>
      <w:r w:rsidR="00BD2711">
        <w:rPr>
          <w:rFonts w:cs="Times New Roman"/>
          <w:szCs w:val="24"/>
        </w:rPr>
        <w:t xml:space="preserve"> Apart from incivility, other themes that are common in this scenario are bullying and the need for a comprehensive attempt to improve ethics in the hospital. The fact that some of the coworkers may not mean harm the repetitive actions such as trying to set him upon dates can be considered as bullying. Also the nurses in this hospital are very inconsiderate despite the fact that they may have been working in the hospital for some time</w:t>
      </w:r>
      <w:r w:rsidR="00944A1B">
        <w:rPr>
          <w:rFonts w:cs="Times New Roman"/>
          <w:szCs w:val="24"/>
        </w:rPr>
        <w:t xml:space="preserve"> (Farahnaz et al. 2017)</w:t>
      </w:r>
      <w:r w:rsidR="00BD2711">
        <w:rPr>
          <w:rFonts w:cs="Times New Roman"/>
          <w:szCs w:val="24"/>
        </w:rPr>
        <w:t>.</w:t>
      </w:r>
    </w:p>
    <w:p w:rsidR="00944A1B" w:rsidRDefault="00944A1B" w:rsidP="002B7E02">
      <w:pPr>
        <w:spacing w:line="480" w:lineRule="auto"/>
        <w:ind w:firstLine="360"/>
        <w:rPr>
          <w:rFonts w:cs="Times New Roman"/>
          <w:szCs w:val="24"/>
        </w:rPr>
      </w:pPr>
    </w:p>
    <w:p w:rsidR="00BD2711" w:rsidRDefault="00BD2711" w:rsidP="00EB7E1F">
      <w:pPr>
        <w:spacing w:line="480" w:lineRule="auto"/>
        <w:ind w:firstLine="720"/>
        <w:rPr>
          <w:rFonts w:cs="Times New Roman"/>
          <w:szCs w:val="24"/>
        </w:rPr>
      </w:pPr>
      <w:r>
        <w:rPr>
          <w:rFonts w:cs="Times New Roman"/>
          <w:szCs w:val="24"/>
        </w:rPr>
        <w:lastRenderedPageBreak/>
        <w:t xml:space="preserve">Alicia as a leader handled Masaya very well and was able to listen to him and respond in a professional manner. However, the behavior of the rest of her workers is not competent, and portrays a need for an attempt to reeducate them on the ethics required at the </w:t>
      </w:r>
      <w:r w:rsidR="00F83C32">
        <w:rPr>
          <w:rFonts w:cs="Times New Roman"/>
          <w:szCs w:val="24"/>
        </w:rPr>
        <w:t>workplace. A number of comprehensive steps would include improving the score on the civility index through the steps below;</w:t>
      </w:r>
    </w:p>
    <w:p w:rsidR="00F83C32" w:rsidRPr="00E8614C" w:rsidRDefault="00F83C32" w:rsidP="00E8614C">
      <w:pPr>
        <w:pStyle w:val="ListParagraph"/>
        <w:numPr>
          <w:ilvl w:val="0"/>
          <w:numId w:val="2"/>
        </w:numPr>
        <w:spacing w:line="480" w:lineRule="auto"/>
        <w:rPr>
          <w:rFonts w:cs="Times New Roman"/>
          <w:szCs w:val="24"/>
        </w:rPr>
      </w:pPr>
      <w:r w:rsidRPr="00E8614C">
        <w:rPr>
          <w:rFonts w:cs="Times New Roman"/>
          <w:szCs w:val="24"/>
        </w:rPr>
        <w:t>First improve communication on all levels so as to encourage the exchange of constructive feedback among the workers and reduce gossip.</w:t>
      </w:r>
    </w:p>
    <w:p w:rsidR="00F83C32" w:rsidRPr="00E8614C" w:rsidRDefault="00F83C32" w:rsidP="00E8614C">
      <w:pPr>
        <w:pStyle w:val="ListParagraph"/>
        <w:numPr>
          <w:ilvl w:val="0"/>
          <w:numId w:val="2"/>
        </w:numPr>
        <w:spacing w:line="480" w:lineRule="auto"/>
        <w:rPr>
          <w:rFonts w:cs="Times New Roman"/>
          <w:szCs w:val="24"/>
        </w:rPr>
      </w:pPr>
      <w:r w:rsidRPr="00E8614C">
        <w:rPr>
          <w:rFonts w:cs="Times New Roman"/>
          <w:szCs w:val="24"/>
        </w:rPr>
        <w:t>Reeducate on ethics</w:t>
      </w:r>
      <w:r w:rsidR="00E8614C" w:rsidRPr="00E8614C">
        <w:rPr>
          <w:rFonts w:cs="Times New Roman"/>
          <w:szCs w:val="24"/>
        </w:rPr>
        <w:t xml:space="preserve"> </w:t>
      </w:r>
      <w:r w:rsidRPr="00E8614C">
        <w:rPr>
          <w:rFonts w:cs="Times New Roman"/>
          <w:szCs w:val="24"/>
        </w:rPr>
        <w:t>and workplace relationships to</w:t>
      </w:r>
      <w:r w:rsidR="00E8614C">
        <w:rPr>
          <w:rFonts w:cs="Times New Roman"/>
          <w:szCs w:val="24"/>
        </w:rPr>
        <w:t xml:space="preserve"> </w:t>
      </w:r>
      <w:r w:rsidRPr="00E8614C">
        <w:rPr>
          <w:rFonts w:cs="Times New Roman"/>
          <w:szCs w:val="24"/>
        </w:rPr>
        <w:t>ensure that ethics are not only upheld in formal</w:t>
      </w:r>
      <w:r w:rsidR="00E8614C" w:rsidRPr="00E8614C">
        <w:rPr>
          <w:rFonts w:cs="Times New Roman"/>
          <w:szCs w:val="24"/>
        </w:rPr>
        <w:t xml:space="preserve"> </w:t>
      </w:r>
      <w:r w:rsidRPr="00E8614C">
        <w:rPr>
          <w:rFonts w:cs="Times New Roman"/>
          <w:szCs w:val="24"/>
        </w:rPr>
        <w:t>situations but also in personal and informal interactions at the workplace.</w:t>
      </w:r>
    </w:p>
    <w:p w:rsidR="00F83C32" w:rsidRDefault="001B3DBF" w:rsidP="00EB7E1F">
      <w:pPr>
        <w:spacing w:line="480" w:lineRule="auto"/>
        <w:ind w:firstLine="720"/>
        <w:rPr>
          <w:rFonts w:cs="Times New Roman"/>
          <w:szCs w:val="24"/>
        </w:rPr>
      </w:pPr>
      <w:r>
        <w:rPr>
          <w:rFonts w:cs="Times New Roman"/>
          <w:szCs w:val="24"/>
        </w:rPr>
        <w:t>Acceptance should be a universal thing in the workplace. This respect should be accorded to everyone no matter the differences. Masaya should have been respected and treated in a professional manner. Any mistakes that he makes should also be corrected professionally without ridicule. His personal background should not be a factor when he comes to work</w:t>
      </w:r>
      <w:r w:rsidR="00C52365">
        <w:rPr>
          <w:rFonts w:cs="Times New Roman"/>
          <w:szCs w:val="24"/>
        </w:rPr>
        <w:t xml:space="preserve"> (Lachman, 2015)</w:t>
      </w:r>
      <w:r>
        <w:rPr>
          <w:rFonts w:cs="Times New Roman"/>
          <w:szCs w:val="24"/>
        </w:rPr>
        <w:t>.</w:t>
      </w:r>
    </w:p>
    <w:p w:rsidR="006367CE" w:rsidRDefault="006367CE" w:rsidP="002B7E02">
      <w:pPr>
        <w:spacing w:line="480" w:lineRule="auto"/>
        <w:ind w:firstLine="360"/>
        <w:rPr>
          <w:rFonts w:cs="Times New Roman"/>
          <w:szCs w:val="24"/>
        </w:rPr>
      </w:pPr>
    </w:p>
    <w:p w:rsidR="006367CE" w:rsidRDefault="006367CE" w:rsidP="002B7E02">
      <w:pPr>
        <w:spacing w:line="480" w:lineRule="auto"/>
        <w:ind w:firstLine="360"/>
        <w:rPr>
          <w:rFonts w:cs="Times New Roman"/>
          <w:szCs w:val="24"/>
        </w:rPr>
      </w:pPr>
    </w:p>
    <w:p w:rsidR="006367CE" w:rsidRDefault="006367CE" w:rsidP="002B7E02">
      <w:pPr>
        <w:spacing w:line="480" w:lineRule="auto"/>
        <w:ind w:firstLine="360"/>
        <w:rPr>
          <w:rFonts w:cs="Times New Roman"/>
          <w:szCs w:val="24"/>
        </w:rPr>
      </w:pPr>
    </w:p>
    <w:p w:rsidR="006367CE" w:rsidRDefault="006367CE" w:rsidP="002B7E02">
      <w:pPr>
        <w:spacing w:line="480" w:lineRule="auto"/>
        <w:ind w:firstLine="360"/>
        <w:rPr>
          <w:rFonts w:cs="Times New Roman"/>
          <w:szCs w:val="24"/>
        </w:rPr>
      </w:pPr>
    </w:p>
    <w:p w:rsidR="006367CE" w:rsidRDefault="006367CE" w:rsidP="002B7E02">
      <w:pPr>
        <w:spacing w:line="480" w:lineRule="auto"/>
        <w:ind w:firstLine="360"/>
        <w:rPr>
          <w:rFonts w:cs="Times New Roman"/>
          <w:szCs w:val="24"/>
        </w:rPr>
      </w:pPr>
    </w:p>
    <w:p w:rsidR="006367CE" w:rsidRDefault="006367CE" w:rsidP="00D153D4">
      <w:pPr>
        <w:spacing w:line="480" w:lineRule="auto"/>
        <w:rPr>
          <w:rFonts w:cs="Times New Roman"/>
          <w:szCs w:val="24"/>
        </w:rPr>
      </w:pPr>
    </w:p>
    <w:p w:rsidR="005651E9" w:rsidRPr="005651E9" w:rsidRDefault="00C52365" w:rsidP="005651E9">
      <w:pPr>
        <w:spacing w:line="480" w:lineRule="auto"/>
        <w:ind w:firstLine="360"/>
        <w:jc w:val="center"/>
        <w:rPr>
          <w:rFonts w:cs="Times New Roman"/>
          <w:szCs w:val="24"/>
        </w:rPr>
      </w:pPr>
      <w:r>
        <w:rPr>
          <w:rFonts w:cs="Times New Roman"/>
          <w:szCs w:val="24"/>
        </w:rPr>
        <w:lastRenderedPageBreak/>
        <w:t>References</w:t>
      </w:r>
    </w:p>
    <w:p w:rsidR="005651E9" w:rsidRPr="00EB7E1F" w:rsidRDefault="005651E9" w:rsidP="00EB7E1F">
      <w:pPr>
        <w:rPr>
          <w:rFonts w:cs="Times New Roman"/>
          <w:szCs w:val="24"/>
        </w:rPr>
      </w:pPr>
      <w:r w:rsidRPr="00EB7E1F">
        <w:rPr>
          <w:rFonts w:cs="Times New Roman"/>
          <w:szCs w:val="24"/>
          <w:shd w:val="clear" w:color="auto" w:fill="FFFFFF"/>
        </w:rPr>
        <w:t>Lachman, V. D. (2015). Ethical issues in the disruptive behaviors of incivility, bullying, and horizontal/lateral violence. </w:t>
      </w:r>
      <w:r w:rsidRPr="00EB7E1F">
        <w:rPr>
          <w:rFonts w:cs="Times New Roman"/>
          <w:i/>
          <w:iCs/>
          <w:szCs w:val="24"/>
          <w:shd w:val="clear" w:color="auto" w:fill="FFFFFF"/>
        </w:rPr>
        <w:t>Urologic Nursing, 35</w:t>
      </w:r>
      <w:r w:rsidRPr="00EB7E1F">
        <w:rPr>
          <w:rFonts w:cs="Times New Roman"/>
          <w:szCs w:val="24"/>
          <w:shd w:val="clear" w:color="auto" w:fill="FFFFFF"/>
        </w:rPr>
        <w:t>(1), 39-42. Retrieved from </w:t>
      </w:r>
      <w:hyperlink r:id="rId7" w:tgtFrame="_blank" w:history="1">
        <w:r w:rsidRPr="00EB7E1F">
          <w:rPr>
            <w:rFonts w:cs="Times New Roman"/>
            <w:color w:val="0000FF"/>
            <w:szCs w:val="24"/>
            <w:u w:val="single"/>
            <w:shd w:val="clear" w:color="auto" w:fill="FFFFFF"/>
          </w:rPr>
          <w:t>https://chamberlainuniversity.idm.oclc.org/login?url=http://search.ebscohost.com/login.aspx?direct=true&amp;db=c9h&amp;AN=100927729&amp;site=eds-live&amp;scope=site</w:t>
        </w:r>
        <w:r w:rsidRPr="00EB7E1F">
          <w:rPr>
            <w:rFonts w:cs="Times New Roman"/>
            <w:color w:val="0000FF"/>
            <w:szCs w:val="24"/>
            <w:u w:val="single"/>
            <w:bdr w:val="none" w:sz="0" w:space="0" w:color="auto" w:frame="1"/>
            <w:shd w:val="clear" w:color="auto" w:fill="FFFFFF"/>
          </w:rPr>
          <w:t> (Links to an external site.)Links to an external site.</w:t>
        </w:r>
      </w:hyperlink>
    </w:p>
    <w:p w:rsidR="005651E9" w:rsidRPr="00EB7E1F" w:rsidRDefault="005651E9" w:rsidP="00EB7E1F">
      <w:pPr>
        <w:rPr>
          <w:rFonts w:cs="Times New Roman"/>
          <w:szCs w:val="24"/>
        </w:rPr>
      </w:pPr>
      <w:r w:rsidRPr="00EB7E1F">
        <w:rPr>
          <w:rFonts w:cs="Times New Roman"/>
          <w:szCs w:val="24"/>
          <w:shd w:val="clear" w:color="auto" w:fill="FFFFFF"/>
        </w:rPr>
        <w:t>Finkelman, A. (2016). </w:t>
      </w:r>
      <w:r w:rsidRPr="00EB7E1F">
        <w:rPr>
          <w:rStyle w:val="Emphasis"/>
          <w:rFonts w:cs="Times New Roman"/>
          <w:color w:val="2D3B45"/>
          <w:szCs w:val="24"/>
          <w:shd w:val="clear" w:color="auto" w:fill="FFFFFF"/>
        </w:rPr>
        <w:t>Leadership and management for nurses: Core Competencies for quality care</w:t>
      </w:r>
      <w:r w:rsidRPr="00EB7E1F">
        <w:rPr>
          <w:rFonts w:cs="Times New Roman"/>
          <w:szCs w:val="24"/>
          <w:shd w:val="clear" w:color="auto" w:fill="FFFFFF"/>
        </w:rPr>
        <w:t xml:space="preserve"> (3rd </w:t>
      </w:r>
      <w:r w:rsidR="00E45F51" w:rsidRPr="00EB7E1F">
        <w:rPr>
          <w:rFonts w:cs="Times New Roman"/>
          <w:szCs w:val="24"/>
          <w:shd w:val="clear" w:color="auto" w:fill="FFFFFF"/>
        </w:rPr>
        <w:t>Ed</w:t>
      </w:r>
      <w:r w:rsidRPr="00EB7E1F">
        <w:rPr>
          <w:rFonts w:cs="Times New Roman"/>
          <w:szCs w:val="24"/>
          <w:shd w:val="clear" w:color="auto" w:fill="FFFFFF"/>
        </w:rPr>
        <w:t>.). Boston, MA: Pearson.</w:t>
      </w:r>
    </w:p>
    <w:p w:rsidR="006367CE" w:rsidRPr="00EB7E1F" w:rsidRDefault="006367CE" w:rsidP="00EB7E1F">
      <w:pPr>
        <w:rPr>
          <w:rFonts w:cs="Times New Roman"/>
          <w:color w:val="222222"/>
          <w:szCs w:val="24"/>
          <w:shd w:val="clear" w:color="auto" w:fill="FFFFFF"/>
        </w:rPr>
      </w:pPr>
      <w:r w:rsidRPr="00EB7E1F">
        <w:rPr>
          <w:rFonts w:cs="Times New Roman"/>
          <w:color w:val="222222"/>
          <w:szCs w:val="24"/>
          <w:shd w:val="clear" w:color="auto" w:fill="FFFFFF"/>
        </w:rPr>
        <w:t>Abdollahzadeh, F., Asghari, E., Ebrahimi, H., Rahmani, A., &amp; Vahidi, M. (2017). How to prevent workplace incivility</w:t>
      </w:r>
      <w:r w:rsidR="00E45F51" w:rsidRPr="00EB7E1F">
        <w:rPr>
          <w:rFonts w:cs="Times New Roman"/>
          <w:color w:val="222222"/>
          <w:szCs w:val="24"/>
          <w:shd w:val="clear" w:color="auto" w:fill="FFFFFF"/>
        </w:rPr>
        <w:t>:</w:t>
      </w:r>
      <w:r w:rsidRPr="00EB7E1F">
        <w:rPr>
          <w:rFonts w:cs="Times New Roman"/>
          <w:color w:val="222222"/>
          <w:szCs w:val="24"/>
          <w:shd w:val="clear" w:color="auto" w:fill="FFFFFF"/>
        </w:rPr>
        <w:t xml:space="preserve"> Nurses' perspective. </w:t>
      </w:r>
      <w:r w:rsidRPr="00EB7E1F">
        <w:rPr>
          <w:rFonts w:cs="Times New Roman"/>
          <w:i/>
          <w:iCs/>
          <w:color w:val="222222"/>
          <w:szCs w:val="24"/>
          <w:shd w:val="clear" w:color="auto" w:fill="FFFFFF"/>
        </w:rPr>
        <w:t>Iranian journal of nursing and midwifery research</w:t>
      </w:r>
      <w:r w:rsidRPr="00EB7E1F">
        <w:rPr>
          <w:rFonts w:cs="Times New Roman"/>
          <w:color w:val="222222"/>
          <w:szCs w:val="24"/>
          <w:shd w:val="clear" w:color="auto" w:fill="FFFFFF"/>
        </w:rPr>
        <w:t>, </w:t>
      </w:r>
      <w:r w:rsidRPr="00EB7E1F">
        <w:rPr>
          <w:rFonts w:cs="Times New Roman"/>
          <w:i/>
          <w:iCs/>
          <w:color w:val="222222"/>
          <w:szCs w:val="24"/>
          <w:shd w:val="clear" w:color="auto" w:fill="FFFFFF"/>
        </w:rPr>
        <w:t>22</w:t>
      </w:r>
      <w:r w:rsidRPr="00EB7E1F">
        <w:rPr>
          <w:rFonts w:cs="Times New Roman"/>
          <w:color w:val="222222"/>
          <w:szCs w:val="24"/>
          <w:shd w:val="clear" w:color="auto" w:fill="FFFFFF"/>
        </w:rPr>
        <w:t>(2), 157.</w:t>
      </w:r>
      <w:bookmarkEnd w:id="0"/>
    </w:p>
    <w:sectPr w:rsidR="006367CE" w:rsidRPr="00EB7E1F" w:rsidSect="00EB7E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95D" w:rsidRDefault="00FE295D" w:rsidP="00383E55">
      <w:pPr>
        <w:spacing w:after="0" w:line="240" w:lineRule="auto"/>
      </w:pPr>
      <w:r>
        <w:separator/>
      </w:r>
    </w:p>
  </w:endnote>
  <w:endnote w:type="continuationSeparator" w:id="0">
    <w:p w:rsidR="00FE295D" w:rsidRDefault="00FE295D" w:rsidP="00383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95D" w:rsidRDefault="00FE295D" w:rsidP="00383E55">
      <w:pPr>
        <w:spacing w:after="0" w:line="240" w:lineRule="auto"/>
      </w:pPr>
      <w:r>
        <w:separator/>
      </w:r>
    </w:p>
  </w:footnote>
  <w:footnote w:type="continuationSeparator" w:id="0">
    <w:p w:rsidR="00FE295D" w:rsidRDefault="00FE295D" w:rsidP="00383E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E55" w:rsidRDefault="00EB7E1F">
    <w:pPr>
      <w:pStyle w:val="Header"/>
      <w:jc w:val="right"/>
    </w:pPr>
    <w:r>
      <w:t xml:space="preserve">TACKLING INACTIVITY AND BULLYING AT WORKPLACE                                              </w:t>
    </w:r>
    <w:sdt>
      <w:sdtPr>
        <w:id w:val="483131488"/>
        <w:docPartObj>
          <w:docPartGallery w:val="Page Numbers (Top of Page)"/>
          <w:docPartUnique/>
        </w:docPartObj>
      </w:sdtPr>
      <w:sdtEndPr>
        <w:rPr>
          <w:noProof/>
        </w:rPr>
      </w:sdtEndPr>
      <w:sdtContent>
        <w:r w:rsidR="00383E55">
          <w:fldChar w:fldCharType="begin"/>
        </w:r>
        <w:r w:rsidR="00383E55">
          <w:instrText xml:space="preserve"> PAGE   \* MERGEFORMAT </w:instrText>
        </w:r>
        <w:r w:rsidR="00383E55">
          <w:fldChar w:fldCharType="separate"/>
        </w:r>
        <w:r w:rsidR="00E45F51">
          <w:rPr>
            <w:noProof/>
          </w:rPr>
          <w:t>3</w:t>
        </w:r>
        <w:r w:rsidR="00383E55">
          <w:rPr>
            <w:noProof/>
          </w:rPr>
          <w:fldChar w:fldCharType="end"/>
        </w:r>
      </w:sdtContent>
    </w:sdt>
  </w:p>
  <w:p w:rsidR="00383E55" w:rsidRDefault="00383E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E1F" w:rsidRDefault="00EB7E1F">
    <w:pPr>
      <w:pStyle w:val="Header"/>
    </w:pPr>
    <w:r>
      <w:t>Running Head: TACKLING INACTIVITY AND BULLYING AT WORKPLACE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F1724D"/>
    <w:multiLevelType w:val="hybridMultilevel"/>
    <w:tmpl w:val="742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D32AA6"/>
    <w:multiLevelType w:val="hybridMultilevel"/>
    <w:tmpl w:val="ADBEC3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55"/>
    <w:rsid w:val="00090FBF"/>
    <w:rsid w:val="000D0995"/>
    <w:rsid w:val="001B3DBF"/>
    <w:rsid w:val="002B7E02"/>
    <w:rsid w:val="00383E55"/>
    <w:rsid w:val="003F37C3"/>
    <w:rsid w:val="005651E9"/>
    <w:rsid w:val="00583873"/>
    <w:rsid w:val="005A14E3"/>
    <w:rsid w:val="006367CE"/>
    <w:rsid w:val="00837CDF"/>
    <w:rsid w:val="00883D00"/>
    <w:rsid w:val="008E32AF"/>
    <w:rsid w:val="00944A1B"/>
    <w:rsid w:val="00BD2711"/>
    <w:rsid w:val="00BF2516"/>
    <w:rsid w:val="00C52365"/>
    <w:rsid w:val="00D153D4"/>
    <w:rsid w:val="00DF3B0E"/>
    <w:rsid w:val="00E45F51"/>
    <w:rsid w:val="00E8614C"/>
    <w:rsid w:val="00EB7E1F"/>
    <w:rsid w:val="00F81202"/>
    <w:rsid w:val="00F83C32"/>
    <w:rsid w:val="00FE2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7C65CD-5E71-4F95-8651-D7C83C87E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E55"/>
  </w:style>
  <w:style w:type="paragraph" w:styleId="Footer">
    <w:name w:val="footer"/>
    <w:basedOn w:val="Normal"/>
    <w:link w:val="FooterChar"/>
    <w:uiPriority w:val="99"/>
    <w:unhideWhenUsed/>
    <w:rsid w:val="00383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E55"/>
  </w:style>
  <w:style w:type="paragraph" w:styleId="ListParagraph">
    <w:name w:val="List Paragraph"/>
    <w:basedOn w:val="Normal"/>
    <w:uiPriority w:val="34"/>
    <w:qFormat/>
    <w:rsid w:val="00DF3B0E"/>
    <w:pPr>
      <w:ind w:left="720"/>
      <w:contextualSpacing/>
    </w:pPr>
  </w:style>
  <w:style w:type="character" w:styleId="Emphasis">
    <w:name w:val="Emphasis"/>
    <w:basedOn w:val="DefaultParagraphFont"/>
    <w:uiPriority w:val="20"/>
    <w:qFormat/>
    <w:rsid w:val="005651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hamberlainuniversity.idm.oclc.org/login?url=http://search.ebscohost.com/login.aspx?direct=true&amp;db=c9h&amp;AN=100927729&amp;site=eds-live&amp;scope=si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User</cp:lastModifiedBy>
  <cp:revision>3</cp:revision>
  <dcterms:created xsi:type="dcterms:W3CDTF">2018-11-17T09:12:00Z</dcterms:created>
  <dcterms:modified xsi:type="dcterms:W3CDTF">2018-11-17T09:16:00Z</dcterms:modified>
</cp:coreProperties>
</file>